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B5" w:rsidRDefault="00BF6467">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2016</w:t>
      </w:r>
      <w:r w:rsidR="000F78B5">
        <w:rPr>
          <w:rFonts w:cs="Calibri"/>
          <w:b/>
          <w:bCs/>
          <w:sz w:val="24"/>
          <w:szCs w:val="24"/>
        </w:rPr>
        <w:t xml:space="preserve"> Komen Iowa Race for the Cure – Online Registration Information</w:t>
      </w:r>
    </w:p>
    <w:p w:rsidR="000F78B5" w:rsidRDefault="000F78B5">
      <w:pPr>
        <w:widowControl w:val="0"/>
        <w:autoSpaceDE w:val="0"/>
        <w:autoSpaceDN w:val="0"/>
        <w:adjustRightInd w:val="0"/>
        <w:spacing w:after="0" w:line="273" w:lineRule="exact"/>
        <w:rPr>
          <w:rFonts w:ascii="Times New Roman" w:hAnsi="Times New Roman"/>
          <w:sz w:val="24"/>
          <w:szCs w:val="24"/>
        </w:rPr>
      </w:pPr>
    </w:p>
    <w:p w:rsidR="000F78B5" w:rsidRDefault="000F78B5">
      <w:pPr>
        <w:widowControl w:val="0"/>
        <w:autoSpaceDE w:val="0"/>
        <w:autoSpaceDN w:val="0"/>
        <w:adjustRightInd w:val="0"/>
        <w:spacing w:after="0" w:line="240" w:lineRule="auto"/>
        <w:rPr>
          <w:rFonts w:ascii="Times New Roman" w:hAnsi="Times New Roman"/>
          <w:sz w:val="24"/>
          <w:szCs w:val="24"/>
        </w:rPr>
      </w:pPr>
      <w:r>
        <w:rPr>
          <w:rFonts w:cs="Calibri"/>
          <w:color w:val="D60093"/>
          <w:sz w:val="52"/>
          <w:szCs w:val="52"/>
        </w:rPr>
        <w:t>FOR TEAM CAPTAINS</w:t>
      </w:r>
    </w:p>
    <w:p w:rsidR="000F78B5" w:rsidRDefault="00BF6467">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7216" behindDoc="1" locked="0" layoutInCell="0" allowOverlap="1">
                <wp:simplePos x="0" y="0"/>
                <wp:positionH relativeFrom="column">
                  <wp:posOffset>-17780</wp:posOffset>
                </wp:positionH>
                <wp:positionV relativeFrom="paragraph">
                  <wp:posOffset>61595</wp:posOffset>
                </wp:positionV>
                <wp:extent cx="68948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B51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85pt" to="54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" o:allowincell="f" strokecolor="#4f81bd" strokeweight=".96pt"/>
            </w:pict>
          </mc:Fallback>
        </mc:AlternateContent>
      </w:r>
    </w:p>
    <w:p w:rsidR="000F78B5" w:rsidRDefault="000F78B5">
      <w:pPr>
        <w:widowControl w:val="0"/>
        <w:autoSpaceDE w:val="0"/>
        <w:autoSpaceDN w:val="0"/>
        <w:adjustRightInd w:val="0"/>
        <w:spacing w:after="0" w:line="203" w:lineRule="exact"/>
        <w:rPr>
          <w:rFonts w:ascii="Times New Roman" w:hAnsi="Times New Roman"/>
          <w:sz w:val="24"/>
          <w:szCs w:val="24"/>
        </w:rPr>
      </w:pPr>
    </w:p>
    <w:p w:rsidR="000F78B5" w:rsidRDefault="000F78B5">
      <w:pPr>
        <w:widowControl w:val="0"/>
        <w:autoSpaceDE w:val="0"/>
        <w:autoSpaceDN w:val="0"/>
        <w:adjustRightInd w:val="0"/>
        <w:spacing w:after="0" w:line="240" w:lineRule="auto"/>
        <w:rPr>
          <w:rFonts w:ascii="Times New Roman" w:hAnsi="Times New Roman"/>
          <w:sz w:val="24"/>
          <w:szCs w:val="24"/>
        </w:rPr>
      </w:pPr>
      <w:r>
        <w:rPr>
          <w:rFonts w:cs="Calibri"/>
          <w:b/>
          <w:bCs/>
          <w:i/>
          <w:iCs/>
          <w:color w:val="D60093"/>
          <w:sz w:val="24"/>
          <w:szCs w:val="24"/>
          <w:u w:val="single"/>
        </w:rPr>
        <w:t>CREATING YOUR TEAM</w:t>
      </w:r>
    </w:p>
    <w:p w:rsidR="000F78B5" w:rsidRDefault="00963FFA">
      <w:pPr>
        <w:widowControl w:val="0"/>
        <w:numPr>
          <w:ilvl w:val="0"/>
          <w:numId w:val="1"/>
        </w:numPr>
        <w:tabs>
          <w:tab w:val="clear" w:pos="720"/>
          <w:tab w:val="num" w:pos="360"/>
        </w:tabs>
        <w:overflowPunct w:val="0"/>
        <w:autoSpaceDE w:val="0"/>
        <w:autoSpaceDN w:val="0"/>
        <w:adjustRightInd w:val="0"/>
        <w:spacing w:after="0" w:line="237" w:lineRule="auto"/>
        <w:ind w:left="360"/>
        <w:jc w:val="both"/>
        <w:rPr>
          <w:rFonts w:cs="Calibri"/>
          <w:sz w:val="21"/>
          <w:szCs w:val="21"/>
        </w:rPr>
      </w:pPr>
      <w:r>
        <w:rPr>
          <w:rFonts w:cs="Calibri"/>
          <w:sz w:val="21"/>
          <w:szCs w:val="21"/>
        </w:rPr>
        <w:t>Go to www.KomenIowa.org/register</w:t>
      </w:r>
    </w:p>
    <w:p w:rsidR="000F78B5" w:rsidRDefault="000F78B5">
      <w:pPr>
        <w:widowControl w:val="0"/>
        <w:autoSpaceDE w:val="0"/>
        <w:autoSpaceDN w:val="0"/>
        <w:adjustRightInd w:val="0"/>
        <w:spacing w:after="0" w:line="1" w:lineRule="exact"/>
        <w:rPr>
          <w:rFonts w:cs="Calibri"/>
          <w:sz w:val="21"/>
          <w:szCs w:val="21"/>
        </w:rPr>
      </w:pPr>
    </w:p>
    <w:p w:rsidR="000F78B5" w:rsidRDefault="000F78B5">
      <w:pPr>
        <w:widowControl w:val="0"/>
        <w:numPr>
          <w:ilvl w:val="0"/>
          <w:numId w:val="1"/>
        </w:numPr>
        <w:tabs>
          <w:tab w:val="clear" w:pos="720"/>
          <w:tab w:val="num" w:pos="360"/>
        </w:tabs>
        <w:overflowPunct w:val="0"/>
        <w:autoSpaceDE w:val="0"/>
        <w:autoSpaceDN w:val="0"/>
        <w:adjustRightInd w:val="0"/>
        <w:spacing w:after="0" w:line="239" w:lineRule="auto"/>
        <w:ind w:left="360"/>
        <w:jc w:val="both"/>
        <w:rPr>
          <w:rFonts w:cs="Calibri"/>
          <w:sz w:val="21"/>
          <w:szCs w:val="21"/>
        </w:rPr>
      </w:pPr>
      <w:r>
        <w:rPr>
          <w:rFonts w:cs="Calibri"/>
          <w:sz w:val="21"/>
          <w:szCs w:val="21"/>
        </w:rPr>
        <w:t xml:space="preserve">Click the gray button titled ‘Start a Team.’ </w:t>
      </w:r>
    </w:p>
    <w:p w:rsidR="000F78B5" w:rsidRDefault="000F78B5">
      <w:pPr>
        <w:widowControl w:val="0"/>
        <w:autoSpaceDE w:val="0"/>
        <w:autoSpaceDN w:val="0"/>
        <w:adjustRightInd w:val="0"/>
        <w:spacing w:after="0" w:line="47" w:lineRule="exact"/>
        <w:rPr>
          <w:rFonts w:cs="Calibri"/>
          <w:sz w:val="21"/>
          <w:szCs w:val="21"/>
        </w:rPr>
      </w:pPr>
    </w:p>
    <w:p w:rsidR="000F78B5" w:rsidRDefault="000F78B5">
      <w:pPr>
        <w:widowControl w:val="0"/>
        <w:numPr>
          <w:ilvl w:val="0"/>
          <w:numId w:val="1"/>
        </w:numPr>
        <w:tabs>
          <w:tab w:val="clear" w:pos="720"/>
          <w:tab w:val="num" w:pos="360"/>
        </w:tabs>
        <w:overflowPunct w:val="0"/>
        <w:autoSpaceDE w:val="0"/>
        <w:autoSpaceDN w:val="0"/>
        <w:adjustRightInd w:val="0"/>
        <w:spacing w:after="0" w:line="218" w:lineRule="auto"/>
        <w:ind w:left="360" w:right="240"/>
        <w:jc w:val="both"/>
        <w:rPr>
          <w:rFonts w:cs="Calibri"/>
          <w:sz w:val="21"/>
          <w:szCs w:val="21"/>
        </w:rPr>
      </w:pPr>
      <w:r>
        <w:rPr>
          <w:rFonts w:cs="Calibri"/>
          <w:sz w:val="21"/>
          <w:szCs w:val="21"/>
        </w:rPr>
        <w:t xml:space="preserve">Enter your team name, company (if applicable), fundraising goal and recruitment goal. Then click ‘Next Step.’ Below are some team name tips: </w:t>
      </w:r>
    </w:p>
    <w:p w:rsidR="000F78B5" w:rsidRDefault="000F78B5">
      <w:pPr>
        <w:widowControl w:val="0"/>
        <w:autoSpaceDE w:val="0"/>
        <w:autoSpaceDN w:val="0"/>
        <w:adjustRightInd w:val="0"/>
        <w:spacing w:after="0" w:line="1" w:lineRule="exact"/>
        <w:rPr>
          <w:rFonts w:cs="Calibri"/>
          <w:sz w:val="21"/>
          <w:szCs w:val="21"/>
        </w:rPr>
      </w:pPr>
    </w:p>
    <w:p w:rsidR="000F78B5" w:rsidRDefault="000F78B5">
      <w:pPr>
        <w:widowControl w:val="0"/>
        <w:numPr>
          <w:ilvl w:val="1"/>
          <w:numId w:val="1"/>
        </w:numPr>
        <w:tabs>
          <w:tab w:val="clear" w:pos="1440"/>
          <w:tab w:val="num" w:pos="1080"/>
        </w:tabs>
        <w:overflowPunct w:val="0"/>
        <w:autoSpaceDE w:val="0"/>
        <w:autoSpaceDN w:val="0"/>
        <w:adjustRightInd w:val="0"/>
        <w:spacing w:after="0" w:line="238" w:lineRule="auto"/>
        <w:ind w:left="1080"/>
        <w:jc w:val="both"/>
        <w:rPr>
          <w:rFonts w:ascii="Wingdings" w:hAnsi="Wingdings" w:cs="Wingdings"/>
          <w:sz w:val="21"/>
          <w:szCs w:val="21"/>
        </w:rPr>
      </w:pPr>
      <w:r>
        <w:rPr>
          <w:rFonts w:cs="Calibri"/>
          <w:sz w:val="21"/>
          <w:szCs w:val="21"/>
        </w:rPr>
        <w:t xml:space="preserve">We recommend NOT starting your team name with the words ‘Team,’ ‘A,’ or ‘The.’ </w:t>
      </w:r>
    </w:p>
    <w:p w:rsidR="000F78B5" w:rsidRDefault="000F78B5">
      <w:pPr>
        <w:widowControl w:val="0"/>
        <w:numPr>
          <w:ilvl w:val="1"/>
          <w:numId w:val="1"/>
        </w:numPr>
        <w:tabs>
          <w:tab w:val="clear" w:pos="1440"/>
          <w:tab w:val="num" w:pos="1080"/>
        </w:tabs>
        <w:overflowPunct w:val="0"/>
        <w:autoSpaceDE w:val="0"/>
        <w:autoSpaceDN w:val="0"/>
        <w:adjustRightInd w:val="0"/>
        <w:spacing w:after="0" w:line="239" w:lineRule="auto"/>
        <w:ind w:left="1080"/>
        <w:jc w:val="both"/>
        <w:rPr>
          <w:rFonts w:ascii="Wingdings" w:hAnsi="Wingdings" w:cs="Wingdings"/>
          <w:sz w:val="21"/>
          <w:szCs w:val="21"/>
        </w:rPr>
      </w:pPr>
      <w:r>
        <w:rPr>
          <w:rFonts w:cs="Calibri"/>
          <w:sz w:val="21"/>
          <w:szCs w:val="21"/>
        </w:rPr>
        <w:t xml:space="preserve">DO NOT use a comma or quotation marks in the title. </w:t>
      </w:r>
    </w:p>
    <w:p w:rsidR="000F78B5" w:rsidRDefault="000F78B5">
      <w:pPr>
        <w:widowControl w:val="0"/>
        <w:autoSpaceDE w:val="0"/>
        <w:autoSpaceDN w:val="0"/>
        <w:adjustRightInd w:val="0"/>
        <w:spacing w:after="0" w:line="1" w:lineRule="exact"/>
        <w:rPr>
          <w:rFonts w:ascii="Wingdings" w:hAnsi="Wingdings" w:cs="Wingdings"/>
          <w:sz w:val="21"/>
          <w:szCs w:val="21"/>
        </w:rPr>
      </w:pPr>
    </w:p>
    <w:p w:rsidR="000F78B5" w:rsidRDefault="000F78B5">
      <w:pPr>
        <w:widowControl w:val="0"/>
        <w:numPr>
          <w:ilvl w:val="1"/>
          <w:numId w:val="1"/>
        </w:numPr>
        <w:tabs>
          <w:tab w:val="clear" w:pos="1440"/>
          <w:tab w:val="num" w:pos="1080"/>
        </w:tabs>
        <w:overflowPunct w:val="0"/>
        <w:autoSpaceDE w:val="0"/>
        <w:autoSpaceDN w:val="0"/>
        <w:adjustRightInd w:val="0"/>
        <w:spacing w:after="0" w:line="239" w:lineRule="auto"/>
        <w:ind w:left="1080"/>
        <w:jc w:val="both"/>
        <w:rPr>
          <w:rFonts w:ascii="Wingdings" w:hAnsi="Wingdings" w:cs="Wingdings"/>
          <w:sz w:val="21"/>
          <w:szCs w:val="21"/>
        </w:rPr>
      </w:pPr>
      <w:r>
        <w:rPr>
          <w:rFonts w:cs="Calibri"/>
          <w:sz w:val="21"/>
          <w:szCs w:val="21"/>
        </w:rPr>
        <w:t xml:space="preserve">DO NOT use all lower case letters. </w:t>
      </w:r>
    </w:p>
    <w:p w:rsidR="000F78B5" w:rsidRDefault="000F78B5">
      <w:pPr>
        <w:widowControl w:val="0"/>
        <w:autoSpaceDE w:val="0"/>
        <w:autoSpaceDN w:val="0"/>
        <w:adjustRightInd w:val="0"/>
        <w:spacing w:after="0" w:line="1" w:lineRule="exact"/>
        <w:rPr>
          <w:rFonts w:ascii="Wingdings" w:hAnsi="Wingdings" w:cs="Wingdings"/>
          <w:sz w:val="21"/>
          <w:szCs w:val="21"/>
        </w:rPr>
      </w:pPr>
    </w:p>
    <w:p w:rsidR="000F78B5" w:rsidRDefault="000F78B5">
      <w:pPr>
        <w:widowControl w:val="0"/>
        <w:numPr>
          <w:ilvl w:val="1"/>
          <w:numId w:val="1"/>
        </w:numPr>
        <w:tabs>
          <w:tab w:val="clear" w:pos="1440"/>
          <w:tab w:val="num" w:pos="1080"/>
        </w:tabs>
        <w:overflowPunct w:val="0"/>
        <w:autoSpaceDE w:val="0"/>
        <w:autoSpaceDN w:val="0"/>
        <w:adjustRightInd w:val="0"/>
        <w:spacing w:after="0" w:line="239" w:lineRule="auto"/>
        <w:ind w:left="1080"/>
        <w:jc w:val="both"/>
        <w:rPr>
          <w:rFonts w:ascii="Wingdings" w:hAnsi="Wingdings" w:cs="Wingdings"/>
          <w:sz w:val="21"/>
          <w:szCs w:val="21"/>
        </w:rPr>
      </w:pPr>
      <w:r>
        <w:rPr>
          <w:rFonts w:cs="Calibri"/>
          <w:sz w:val="21"/>
          <w:szCs w:val="21"/>
        </w:rPr>
        <w:t xml:space="preserve">Team names are case sensitive. </w:t>
      </w:r>
    </w:p>
    <w:p w:rsidR="000F78B5" w:rsidRDefault="000F78B5">
      <w:pPr>
        <w:widowControl w:val="0"/>
        <w:autoSpaceDE w:val="0"/>
        <w:autoSpaceDN w:val="0"/>
        <w:adjustRightInd w:val="0"/>
        <w:spacing w:after="0" w:line="47" w:lineRule="exact"/>
        <w:rPr>
          <w:rFonts w:ascii="Times New Roman" w:hAnsi="Times New Roman"/>
          <w:sz w:val="24"/>
          <w:szCs w:val="24"/>
        </w:rPr>
      </w:pPr>
    </w:p>
    <w:p w:rsidR="000F78B5" w:rsidRDefault="000F78B5">
      <w:pPr>
        <w:widowControl w:val="0"/>
        <w:overflowPunct w:val="0"/>
        <w:autoSpaceDE w:val="0"/>
        <w:autoSpaceDN w:val="0"/>
        <w:adjustRightInd w:val="0"/>
        <w:spacing w:after="0" w:line="217" w:lineRule="auto"/>
        <w:ind w:left="360" w:right="680"/>
        <w:rPr>
          <w:rFonts w:ascii="Times New Roman" w:hAnsi="Times New Roman"/>
          <w:sz w:val="24"/>
          <w:szCs w:val="24"/>
        </w:rPr>
      </w:pPr>
      <w:r>
        <w:rPr>
          <w:rFonts w:cs="Calibri"/>
          <w:b/>
          <w:bCs/>
          <w:sz w:val="21"/>
          <w:szCs w:val="21"/>
        </w:rPr>
        <w:t>Please note that selecting a password for your team is OPTIONAL and only necessary if you wish to restrict team registrants to those who have the password.</w:t>
      </w:r>
    </w:p>
    <w:p w:rsidR="000F78B5" w:rsidRDefault="000F78B5">
      <w:pPr>
        <w:widowControl w:val="0"/>
        <w:autoSpaceDE w:val="0"/>
        <w:autoSpaceDN w:val="0"/>
        <w:adjustRightInd w:val="0"/>
        <w:spacing w:after="0" w:line="48" w:lineRule="exact"/>
        <w:rPr>
          <w:rFonts w:ascii="Times New Roman" w:hAnsi="Times New Roman"/>
          <w:sz w:val="24"/>
          <w:szCs w:val="24"/>
        </w:rPr>
      </w:pPr>
    </w:p>
    <w:p w:rsidR="000F78B5" w:rsidRDefault="000F78B5">
      <w:pPr>
        <w:widowControl w:val="0"/>
        <w:numPr>
          <w:ilvl w:val="0"/>
          <w:numId w:val="2"/>
        </w:numPr>
        <w:tabs>
          <w:tab w:val="clear" w:pos="720"/>
          <w:tab w:val="num" w:pos="360"/>
        </w:tabs>
        <w:overflowPunct w:val="0"/>
        <w:autoSpaceDE w:val="0"/>
        <w:autoSpaceDN w:val="0"/>
        <w:adjustRightInd w:val="0"/>
        <w:spacing w:after="0" w:line="218" w:lineRule="auto"/>
        <w:ind w:left="360" w:right="800"/>
        <w:jc w:val="both"/>
        <w:rPr>
          <w:rFonts w:cs="Calibri"/>
          <w:sz w:val="21"/>
          <w:szCs w:val="21"/>
        </w:rPr>
      </w:pPr>
      <w:r>
        <w:rPr>
          <w:rFonts w:cs="Calibri"/>
          <w:sz w:val="21"/>
          <w:szCs w:val="21"/>
        </w:rPr>
        <w:t>You will need to register yourself in order to create your team. Select your participation type, make an additional donation if you choose, and decide your individual fundraisin</w:t>
      </w:r>
      <w:r w:rsidR="00963FFA">
        <w:rPr>
          <w:rFonts w:cs="Calibri"/>
          <w:sz w:val="21"/>
          <w:szCs w:val="21"/>
        </w:rPr>
        <w:t>g goal. Then click ‘Next Step.’</w:t>
      </w:r>
    </w:p>
    <w:p w:rsidR="00963FFA" w:rsidRPr="00963FFA" w:rsidRDefault="00963FFA" w:rsidP="00963FFA">
      <w:pPr>
        <w:widowControl w:val="0"/>
        <w:numPr>
          <w:ilvl w:val="1"/>
          <w:numId w:val="2"/>
        </w:numPr>
        <w:overflowPunct w:val="0"/>
        <w:autoSpaceDE w:val="0"/>
        <w:autoSpaceDN w:val="0"/>
        <w:adjustRightInd w:val="0"/>
        <w:spacing w:after="0" w:line="217" w:lineRule="auto"/>
        <w:ind w:right="40"/>
        <w:jc w:val="both"/>
        <w:rPr>
          <w:rFonts w:ascii="Wingdings" w:hAnsi="Wingdings" w:cs="Wingdings"/>
          <w:sz w:val="21"/>
          <w:szCs w:val="21"/>
        </w:rPr>
      </w:pPr>
      <w:r>
        <w:rPr>
          <w:rFonts w:cs="Calibri"/>
          <w:b/>
          <w:bCs/>
          <w:sz w:val="21"/>
          <w:szCs w:val="21"/>
        </w:rPr>
        <w:t>Remember, if you register by Monday</w:t>
      </w:r>
      <w:r w:rsidR="00BF6467">
        <w:rPr>
          <w:rFonts w:cs="Calibri"/>
          <w:b/>
          <w:bCs/>
          <w:sz w:val="21"/>
          <w:szCs w:val="21"/>
        </w:rPr>
        <w:t>, October 17</w:t>
      </w:r>
      <w:r>
        <w:rPr>
          <w:rFonts w:cs="Calibri"/>
          <w:b/>
          <w:bCs/>
          <w:sz w:val="21"/>
          <w:szCs w:val="21"/>
        </w:rPr>
        <w:t xml:space="preserve">, your t-shirt can be mailed to you individually at the address you use for your registration. </w:t>
      </w:r>
    </w:p>
    <w:p w:rsidR="000F78B5" w:rsidRDefault="000F78B5">
      <w:pPr>
        <w:widowControl w:val="0"/>
        <w:autoSpaceDE w:val="0"/>
        <w:autoSpaceDN w:val="0"/>
        <w:adjustRightInd w:val="0"/>
        <w:spacing w:after="0" w:line="47" w:lineRule="exact"/>
        <w:rPr>
          <w:rFonts w:cs="Calibri"/>
          <w:sz w:val="21"/>
          <w:szCs w:val="21"/>
        </w:rPr>
      </w:pPr>
    </w:p>
    <w:p w:rsidR="000F78B5" w:rsidRDefault="000F78B5">
      <w:pPr>
        <w:widowControl w:val="0"/>
        <w:numPr>
          <w:ilvl w:val="0"/>
          <w:numId w:val="2"/>
        </w:numPr>
        <w:tabs>
          <w:tab w:val="clear" w:pos="720"/>
          <w:tab w:val="num" w:pos="360"/>
        </w:tabs>
        <w:overflowPunct w:val="0"/>
        <w:autoSpaceDE w:val="0"/>
        <w:autoSpaceDN w:val="0"/>
        <w:adjustRightInd w:val="0"/>
        <w:spacing w:after="0" w:line="228" w:lineRule="auto"/>
        <w:ind w:left="360" w:right="40"/>
        <w:rPr>
          <w:rFonts w:cs="Calibri"/>
          <w:sz w:val="21"/>
          <w:szCs w:val="21"/>
        </w:rPr>
      </w:pPr>
      <w:r>
        <w:rPr>
          <w:rFonts w:cs="Calibri"/>
          <w:sz w:val="21"/>
          <w:szCs w:val="21"/>
        </w:rPr>
        <w:t xml:space="preserve">Now you will be asked to log in. If you are a returning user (have registered for a past Komen Race online, and received an e-mail with a username and password), use your username and password. Then click ‘Log In.’ </w:t>
      </w:r>
      <w:proofErr w:type="gramStart"/>
      <w:r>
        <w:rPr>
          <w:rFonts w:cs="Calibri"/>
          <w:sz w:val="21"/>
          <w:szCs w:val="21"/>
        </w:rPr>
        <w:t>If</w:t>
      </w:r>
      <w:proofErr w:type="gramEnd"/>
      <w:r>
        <w:rPr>
          <w:rFonts w:cs="Calibri"/>
          <w:sz w:val="21"/>
          <w:szCs w:val="21"/>
        </w:rPr>
        <w:t xml:space="preserve"> you forgot your username and password, enter your e-mail address associated with your Komen Iowa account, into the box and click ‘Send Username.’ An e-mail will be sent with your username and password. </w:t>
      </w:r>
    </w:p>
    <w:p w:rsidR="000F78B5" w:rsidRDefault="000F78B5">
      <w:pPr>
        <w:widowControl w:val="0"/>
        <w:autoSpaceDE w:val="0"/>
        <w:autoSpaceDN w:val="0"/>
        <w:adjustRightInd w:val="0"/>
        <w:spacing w:after="0" w:line="50" w:lineRule="exact"/>
        <w:rPr>
          <w:rFonts w:cs="Calibri"/>
          <w:sz w:val="21"/>
          <w:szCs w:val="21"/>
        </w:rPr>
      </w:pPr>
    </w:p>
    <w:p w:rsidR="000F78B5" w:rsidRDefault="000F78B5">
      <w:pPr>
        <w:widowControl w:val="0"/>
        <w:numPr>
          <w:ilvl w:val="0"/>
          <w:numId w:val="2"/>
        </w:numPr>
        <w:tabs>
          <w:tab w:val="clear" w:pos="720"/>
          <w:tab w:val="num" w:pos="360"/>
        </w:tabs>
        <w:overflowPunct w:val="0"/>
        <w:autoSpaceDE w:val="0"/>
        <w:autoSpaceDN w:val="0"/>
        <w:adjustRightInd w:val="0"/>
        <w:spacing w:after="0" w:line="225" w:lineRule="auto"/>
        <w:ind w:left="360" w:right="220"/>
        <w:jc w:val="both"/>
        <w:rPr>
          <w:rFonts w:cs="Calibri"/>
          <w:sz w:val="21"/>
          <w:szCs w:val="21"/>
        </w:rPr>
      </w:pPr>
      <w:r>
        <w:rPr>
          <w:rFonts w:cs="Calibri"/>
          <w:sz w:val="21"/>
          <w:szCs w:val="21"/>
        </w:rPr>
        <w:t xml:space="preserve">Enter your contact information, Participant Center access information and answer the additional information questions. (If you are a returning user you will need to verify all your information is current, and answer the additional information questions.) When finished, click ‘Next Step.’ </w:t>
      </w:r>
    </w:p>
    <w:p w:rsidR="000F78B5" w:rsidRDefault="000F78B5">
      <w:pPr>
        <w:widowControl w:val="0"/>
        <w:autoSpaceDE w:val="0"/>
        <w:autoSpaceDN w:val="0"/>
        <w:adjustRightInd w:val="0"/>
        <w:spacing w:after="0" w:line="49" w:lineRule="exact"/>
        <w:rPr>
          <w:rFonts w:cs="Calibri"/>
          <w:sz w:val="21"/>
          <w:szCs w:val="21"/>
        </w:rPr>
      </w:pPr>
    </w:p>
    <w:p w:rsidR="000F78B5" w:rsidRDefault="000F78B5">
      <w:pPr>
        <w:widowControl w:val="0"/>
        <w:numPr>
          <w:ilvl w:val="0"/>
          <w:numId w:val="2"/>
        </w:numPr>
        <w:tabs>
          <w:tab w:val="clear" w:pos="720"/>
          <w:tab w:val="num" w:pos="360"/>
        </w:tabs>
        <w:overflowPunct w:val="0"/>
        <w:autoSpaceDE w:val="0"/>
        <w:autoSpaceDN w:val="0"/>
        <w:adjustRightInd w:val="0"/>
        <w:spacing w:after="0" w:line="217" w:lineRule="auto"/>
        <w:ind w:left="360" w:right="60"/>
        <w:jc w:val="both"/>
        <w:rPr>
          <w:rFonts w:cs="Calibri"/>
          <w:sz w:val="21"/>
          <w:szCs w:val="21"/>
        </w:rPr>
      </w:pPr>
      <w:r>
        <w:rPr>
          <w:rFonts w:cs="Calibri"/>
          <w:sz w:val="21"/>
          <w:szCs w:val="21"/>
        </w:rPr>
        <w:t xml:space="preserve">Next is the waiver. Please read the waiver carefully and check the ‘I agree with the terms and conditions above’ box. Then click ‘Next Step.’ </w:t>
      </w:r>
    </w:p>
    <w:p w:rsidR="000F78B5" w:rsidRDefault="000F78B5">
      <w:pPr>
        <w:widowControl w:val="0"/>
        <w:autoSpaceDE w:val="0"/>
        <w:autoSpaceDN w:val="0"/>
        <w:adjustRightInd w:val="0"/>
        <w:spacing w:after="0" w:line="47" w:lineRule="exact"/>
        <w:rPr>
          <w:rFonts w:cs="Calibri"/>
          <w:sz w:val="21"/>
          <w:szCs w:val="21"/>
        </w:rPr>
      </w:pPr>
    </w:p>
    <w:p w:rsidR="000F78B5" w:rsidRPr="005C7C2C" w:rsidRDefault="000F78B5" w:rsidP="005C7C2C">
      <w:pPr>
        <w:widowControl w:val="0"/>
        <w:numPr>
          <w:ilvl w:val="0"/>
          <w:numId w:val="2"/>
        </w:numPr>
        <w:tabs>
          <w:tab w:val="clear" w:pos="720"/>
          <w:tab w:val="num" w:pos="360"/>
        </w:tabs>
        <w:overflowPunct w:val="0"/>
        <w:autoSpaceDE w:val="0"/>
        <w:autoSpaceDN w:val="0"/>
        <w:adjustRightInd w:val="0"/>
        <w:spacing w:after="0" w:line="218" w:lineRule="auto"/>
        <w:ind w:left="360" w:right="100"/>
        <w:jc w:val="both"/>
        <w:rPr>
          <w:rFonts w:cs="Calibri"/>
          <w:sz w:val="21"/>
          <w:szCs w:val="21"/>
        </w:rPr>
      </w:pPr>
      <w:r>
        <w:rPr>
          <w:rFonts w:cs="Calibri"/>
          <w:sz w:val="21"/>
          <w:szCs w:val="21"/>
        </w:rPr>
        <w:t>Please review your registration summary, and make any correction by clicking edit. If you have additional team members you would like to register with the same credit card,</w:t>
      </w:r>
      <w:r w:rsidR="005C7C2C">
        <w:rPr>
          <w:rFonts w:cs="Calibri"/>
          <w:sz w:val="21"/>
          <w:szCs w:val="21"/>
        </w:rPr>
        <w:t xml:space="preserve"> </w:t>
      </w:r>
      <w:r w:rsidR="005C7C2C" w:rsidRPr="005C7C2C">
        <w:rPr>
          <w:rFonts w:cs="Calibri"/>
          <w:sz w:val="21"/>
          <w:szCs w:val="21"/>
          <w:u w:val="single"/>
        </w:rPr>
        <w:t>DO NOT</w:t>
      </w:r>
      <w:r w:rsidR="005C7C2C">
        <w:rPr>
          <w:rFonts w:cs="Calibri"/>
          <w:sz w:val="21"/>
          <w:szCs w:val="21"/>
        </w:rPr>
        <w:t xml:space="preserve"> click ‘Next Step’.  Make sure you fill in their first and last name and click </w:t>
      </w:r>
      <w:r w:rsidRPr="005C7C2C">
        <w:rPr>
          <w:rFonts w:cs="Calibri"/>
          <w:sz w:val="21"/>
          <w:szCs w:val="21"/>
        </w:rPr>
        <w:t xml:space="preserve">‘Register Another Person.’ </w:t>
      </w:r>
      <w:r w:rsidR="005C7C2C">
        <w:rPr>
          <w:rFonts w:cs="Calibri"/>
          <w:sz w:val="21"/>
          <w:szCs w:val="21"/>
        </w:rPr>
        <w:t>Once you are done adding additional team members, move on by clicking ‘Next Step’.</w:t>
      </w:r>
      <w:r w:rsidRPr="005C7C2C">
        <w:rPr>
          <w:rFonts w:cs="Calibri"/>
          <w:sz w:val="21"/>
          <w:szCs w:val="21"/>
        </w:rPr>
        <w:t xml:space="preserve"> </w:t>
      </w:r>
    </w:p>
    <w:p w:rsidR="000F78B5" w:rsidRDefault="000F78B5">
      <w:pPr>
        <w:widowControl w:val="0"/>
        <w:autoSpaceDE w:val="0"/>
        <w:autoSpaceDN w:val="0"/>
        <w:adjustRightInd w:val="0"/>
        <w:spacing w:after="0" w:line="46" w:lineRule="exact"/>
        <w:rPr>
          <w:rFonts w:cs="Calibri"/>
          <w:sz w:val="21"/>
          <w:szCs w:val="21"/>
        </w:rPr>
      </w:pPr>
    </w:p>
    <w:p w:rsidR="000F78B5" w:rsidRDefault="000F78B5">
      <w:pPr>
        <w:widowControl w:val="0"/>
        <w:numPr>
          <w:ilvl w:val="1"/>
          <w:numId w:val="2"/>
        </w:numPr>
        <w:tabs>
          <w:tab w:val="clear" w:pos="1440"/>
          <w:tab w:val="num" w:pos="1080"/>
        </w:tabs>
        <w:overflowPunct w:val="0"/>
        <w:autoSpaceDE w:val="0"/>
        <w:autoSpaceDN w:val="0"/>
        <w:adjustRightInd w:val="0"/>
        <w:spacing w:after="0" w:line="217" w:lineRule="auto"/>
        <w:ind w:left="1080"/>
        <w:jc w:val="both"/>
        <w:rPr>
          <w:rFonts w:ascii="Wingdings" w:hAnsi="Wingdings" w:cs="Wingdings"/>
          <w:sz w:val="21"/>
          <w:szCs w:val="21"/>
        </w:rPr>
      </w:pPr>
      <w:r>
        <w:rPr>
          <w:rFonts w:cs="Calibri"/>
          <w:b/>
          <w:bCs/>
          <w:sz w:val="21"/>
          <w:szCs w:val="21"/>
        </w:rPr>
        <w:t xml:space="preserve">Please note that team captains signing up their entire team (or several team members) with one e-mail address will encounter problems if they are not all entered in the same transaction! </w:t>
      </w:r>
    </w:p>
    <w:p w:rsidR="000F78B5" w:rsidRDefault="000F78B5">
      <w:pPr>
        <w:widowControl w:val="0"/>
        <w:autoSpaceDE w:val="0"/>
        <w:autoSpaceDN w:val="0"/>
        <w:adjustRightInd w:val="0"/>
        <w:spacing w:after="0" w:line="1" w:lineRule="exact"/>
        <w:rPr>
          <w:rFonts w:ascii="Wingdings" w:hAnsi="Wingdings" w:cs="Wingdings"/>
          <w:sz w:val="21"/>
          <w:szCs w:val="21"/>
        </w:rPr>
      </w:pPr>
    </w:p>
    <w:p w:rsidR="000F78B5" w:rsidRDefault="000F78B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cs="Calibri"/>
          <w:sz w:val="21"/>
          <w:szCs w:val="21"/>
        </w:rPr>
      </w:pPr>
      <w:r>
        <w:rPr>
          <w:rFonts w:cs="Calibri"/>
          <w:sz w:val="21"/>
          <w:szCs w:val="21"/>
        </w:rPr>
        <w:t xml:space="preserve">You will be asked for billing and payment information. When finished, click ‘Next Step.’ </w:t>
      </w:r>
    </w:p>
    <w:p w:rsidR="000F78B5" w:rsidRDefault="000F78B5">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cs="Calibri"/>
          <w:sz w:val="21"/>
          <w:szCs w:val="21"/>
        </w:rPr>
      </w:pPr>
      <w:r>
        <w:rPr>
          <w:rFonts w:cs="Calibri"/>
          <w:sz w:val="21"/>
          <w:szCs w:val="21"/>
        </w:rPr>
        <w:t xml:space="preserve">Please review your payment information and click ‘Process.’ To make corrections, click ‘Previous Step.’ </w:t>
      </w:r>
    </w:p>
    <w:p w:rsidR="000F78B5" w:rsidRDefault="000F78B5">
      <w:pPr>
        <w:widowControl w:val="0"/>
        <w:autoSpaceDE w:val="0"/>
        <w:autoSpaceDN w:val="0"/>
        <w:adjustRightInd w:val="0"/>
        <w:spacing w:after="0" w:line="46" w:lineRule="exact"/>
        <w:rPr>
          <w:rFonts w:cs="Calibri"/>
          <w:sz w:val="21"/>
          <w:szCs w:val="21"/>
        </w:rPr>
      </w:pPr>
    </w:p>
    <w:p w:rsidR="000F78B5" w:rsidRDefault="000F78B5">
      <w:pPr>
        <w:widowControl w:val="0"/>
        <w:numPr>
          <w:ilvl w:val="0"/>
          <w:numId w:val="2"/>
        </w:numPr>
        <w:tabs>
          <w:tab w:val="clear" w:pos="720"/>
          <w:tab w:val="num" w:pos="360"/>
        </w:tabs>
        <w:overflowPunct w:val="0"/>
        <w:autoSpaceDE w:val="0"/>
        <w:autoSpaceDN w:val="0"/>
        <w:adjustRightInd w:val="0"/>
        <w:spacing w:after="0" w:line="218" w:lineRule="auto"/>
        <w:ind w:left="360" w:right="200"/>
        <w:jc w:val="both"/>
        <w:rPr>
          <w:rFonts w:cs="Calibri"/>
          <w:sz w:val="21"/>
          <w:szCs w:val="21"/>
        </w:rPr>
      </w:pPr>
      <w:r>
        <w:rPr>
          <w:rFonts w:cs="Calibri"/>
          <w:sz w:val="21"/>
          <w:szCs w:val="21"/>
        </w:rPr>
        <w:t xml:space="preserve">Congratulations! You have created a team and registered yourself as team captain. Team captains can modify both their personal fundraising page and their team page from their Race Participant Center. </w:t>
      </w:r>
    </w:p>
    <w:p w:rsidR="000E0EB1" w:rsidRPr="000E0EB1" w:rsidRDefault="000F78B5" w:rsidP="000E0EB1">
      <w:pPr>
        <w:widowControl w:val="0"/>
        <w:overflowPunct w:val="0"/>
        <w:autoSpaceDE w:val="0"/>
        <w:autoSpaceDN w:val="0"/>
        <w:adjustRightInd w:val="0"/>
        <w:spacing w:after="0" w:line="218" w:lineRule="auto"/>
        <w:ind w:right="60"/>
        <w:jc w:val="both"/>
        <w:rPr>
          <w:rFonts w:cs="Calibri"/>
          <w:sz w:val="21"/>
          <w:szCs w:val="21"/>
        </w:rPr>
      </w:pPr>
      <w:r>
        <w:rPr>
          <w:rFonts w:cs="Calibri"/>
          <w:sz w:val="21"/>
          <w:szCs w:val="21"/>
        </w:rPr>
        <w:t xml:space="preserve"> </w:t>
      </w:r>
    </w:p>
    <w:p w:rsidR="000E0EB1" w:rsidRDefault="000E0EB1" w:rsidP="000E0EB1">
      <w:pPr>
        <w:widowControl w:val="0"/>
        <w:autoSpaceDE w:val="0"/>
        <w:autoSpaceDN w:val="0"/>
        <w:adjustRightInd w:val="0"/>
        <w:spacing w:after="0" w:line="240" w:lineRule="auto"/>
        <w:rPr>
          <w:rFonts w:cs="Calibri"/>
          <w:color w:val="D60093"/>
          <w:sz w:val="52"/>
          <w:szCs w:val="52"/>
        </w:rPr>
      </w:pPr>
    </w:p>
    <w:p w:rsidR="000E0EB1" w:rsidRDefault="000E0EB1" w:rsidP="000E0EB1">
      <w:pPr>
        <w:widowControl w:val="0"/>
        <w:autoSpaceDE w:val="0"/>
        <w:autoSpaceDN w:val="0"/>
        <w:adjustRightInd w:val="0"/>
        <w:spacing w:after="0" w:line="240" w:lineRule="auto"/>
        <w:rPr>
          <w:rFonts w:cs="Calibri"/>
          <w:color w:val="D60093"/>
          <w:sz w:val="52"/>
          <w:szCs w:val="52"/>
        </w:rPr>
      </w:pPr>
    </w:p>
    <w:p w:rsidR="000E0EB1" w:rsidRDefault="000E0EB1" w:rsidP="000E0EB1">
      <w:pPr>
        <w:widowControl w:val="0"/>
        <w:autoSpaceDE w:val="0"/>
        <w:autoSpaceDN w:val="0"/>
        <w:adjustRightInd w:val="0"/>
        <w:spacing w:after="0" w:line="240" w:lineRule="auto"/>
        <w:rPr>
          <w:rFonts w:cs="Calibri"/>
          <w:color w:val="D60093"/>
          <w:sz w:val="52"/>
          <w:szCs w:val="52"/>
        </w:rPr>
      </w:pPr>
    </w:p>
    <w:p w:rsidR="000E0EB1" w:rsidRDefault="000E0EB1" w:rsidP="000E0EB1">
      <w:pPr>
        <w:widowControl w:val="0"/>
        <w:autoSpaceDE w:val="0"/>
        <w:autoSpaceDN w:val="0"/>
        <w:adjustRightInd w:val="0"/>
        <w:spacing w:after="0" w:line="240" w:lineRule="auto"/>
        <w:rPr>
          <w:rFonts w:cs="Calibri"/>
          <w:color w:val="D60093"/>
          <w:sz w:val="52"/>
          <w:szCs w:val="52"/>
        </w:rPr>
      </w:pPr>
    </w:p>
    <w:p w:rsidR="000E0EB1" w:rsidRDefault="000E0EB1" w:rsidP="000E0EB1">
      <w:pPr>
        <w:widowControl w:val="0"/>
        <w:autoSpaceDE w:val="0"/>
        <w:autoSpaceDN w:val="0"/>
        <w:adjustRightInd w:val="0"/>
        <w:spacing w:after="0" w:line="240" w:lineRule="auto"/>
        <w:rPr>
          <w:rFonts w:cs="Calibri"/>
          <w:color w:val="D60093"/>
          <w:sz w:val="52"/>
          <w:szCs w:val="52"/>
        </w:rPr>
      </w:pPr>
    </w:p>
    <w:p w:rsidR="000E0EB1" w:rsidRDefault="000E0EB1" w:rsidP="000E0EB1">
      <w:pPr>
        <w:widowControl w:val="0"/>
        <w:autoSpaceDE w:val="0"/>
        <w:autoSpaceDN w:val="0"/>
        <w:adjustRightInd w:val="0"/>
        <w:spacing w:after="0" w:line="240" w:lineRule="auto"/>
        <w:rPr>
          <w:rFonts w:ascii="Times New Roman" w:hAnsi="Times New Roman"/>
          <w:sz w:val="24"/>
          <w:szCs w:val="24"/>
        </w:rPr>
      </w:pPr>
      <w:r>
        <w:rPr>
          <w:rFonts w:cs="Calibri"/>
          <w:color w:val="D60093"/>
          <w:sz w:val="52"/>
          <w:szCs w:val="52"/>
        </w:rPr>
        <w:lastRenderedPageBreak/>
        <w:t>FOR TEAM MEMBERS</w:t>
      </w:r>
    </w:p>
    <w:p w:rsidR="000E0EB1" w:rsidRDefault="00BF6467" w:rsidP="000E0EB1">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-17780</wp:posOffset>
                </wp:positionH>
                <wp:positionV relativeFrom="paragraph">
                  <wp:posOffset>61595</wp:posOffset>
                </wp:positionV>
                <wp:extent cx="68948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62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85pt" to="54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" o:allowincell="f" strokecolor="#4f81bd" strokeweight=".96pt"/>
            </w:pict>
          </mc:Fallback>
        </mc:AlternateContent>
      </w:r>
    </w:p>
    <w:p w:rsidR="000E0EB1" w:rsidRDefault="000E0EB1" w:rsidP="000E0EB1">
      <w:pPr>
        <w:widowControl w:val="0"/>
        <w:autoSpaceDE w:val="0"/>
        <w:autoSpaceDN w:val="0"/>
        <w:adjustRightInd w:val="0"/>
        <w:spacing w:after="0" w:line="203" w:lineRule="exact"/>
        <w:rPr>
          <w:rFonts w:ascii="Times New Roman" w:hAnsi="Times New Roman"/>
          <w:sz w:val="24"/>
          <w:szCs w:val="24"/>
        </w:rPr>
      </w:pPr>
    </w:p>
    <w:p w:rsidR="000E0EB1" w:rsidRDefault="000E0EB1" w:rsidP="000E0EB1">
      <w:pPr>
        <w:widowControl w:val="0"/>
        <w:autoSpaceDE w:val="0"/>
        <w:autoSpaceDN w:val="0"/>
        <w:adjustRightInd w:val="0"/>
        <w:spacing w:after="0" w:line="240" w:lineRule="auto"/>
        <w:rPr>
          <w:rFonts w:ascii="Times New Roman" w:hAnsi="Times New Roman"/>
          <w:sz w:val="24"/>
          <w:szCs w:val="24"/>
        </w:rPr>
      </w:pPr>
      <w:r>
        <w:rPr>
          <w:rFonts w:cs="Calibri"/>
          <w:b/>
          <w:bCs/>
          <w:i/>
          <w:iCs/>
          <w:color w:val="D60093"/>
          <w:sz w:val="24"/>
          <w:szCs w:val="24"/>
          <w:u w:val="single"/>
        </w:rPr>
        <w:t>HOW TO REGISTER FOR A TEAM</w:t>
      </w:r>
    </w:p>
    <w:p w:rsidR="000E0EB1" w:rsidRDefault="000E0EB1" w:rsidP="000E0EB1">
      <w:pPr>
        <w:widowControl w:val="0"/>
        <w:numPr>
          <w:ilvl w:val="0"/>
          <w:numId w:val="4"/>
        </w:numPr>
        <w:tabs>
          <w:tab w:val="clear" w:pos="720"/>
          <w:tab w:val="num" w:pos="360"/>
        </w:tabs>
        <w:overflowPunct w:val="0"/>
        <w:autoSpaceDE w:val="0"/>
        <w:autoSpaceDN w:val="0"/>
        <w:adjustRightInd w:val="0"/>
        <w:spacing w:after="0" w:line="237" w:lineRule="auto"/>
        <w:ind w:left="360"/>
        <w:jc w:val="both"/>
        <w:rPr>
          <w:rFonts w:cs="Calibri"/>
          <w:sz w:val="21"/>
          <w:szCs w:val="21"/>
        </w:rPr>
      </w:pPr>
      <w:r>
        <w:rPr>
          <w:rFonts w:cs="Calibri"/>
          <w:sz w:val="21"/>
          <w:szCs w:val="21"/>
        </w:rPr>
        <w:t xml:space="preserve">Go to www.KomenIowa.org </w:t>
      </w:r>
    </w:p>
    <w:p w:rsidR="000E0EB1" w:rsidRDefault="000E0EB1" w:rsidP="000E0EB1">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cs="Calibri"/>
          <w:sz w:val="21"/>
          <w:szCs w:val="21"/>
        </w:rPr>
      </w:pPr>
      <w:r>
        <w:rPr>
          <w:rFonts w:cs="Calibri"/>
          <w:sz w:val="21"/>
          <w:szCs w:val="21"/>
        </w:rPr>
        <w:t xml:space="preserve">Click on Komen Race for the Cure® (top header menu), and then Register. </w:t>
      </w:r>
    </w:p>
    <w:p w:rsidR="000E0EB1" w:rsidRDefault="000E0EB1" w:rsidP="000E0EB1">
      <w:pPr>
        <w:widowControl w:val="0"/>
        <w:autoSpaceDE w:val="0"/>
        <w:autoSpaceDN w:val="0"/>
        <w:adjustRightInd w:val="0"/>
        <w:spacing w:after="0" w:line="1" w:lineRule="exact"/>
        <w:rPr>
          <w:rFonts w:cs="Calibri"/>
          <w:sz w:val="21"/>
          <w:szCs w:val="21"/>
        </w:rPr>
      </w:pPr>
    </w:p>
    <w:p w:rsidR="000E0EB1" w:rsidRDefault="000E0EB1" w:rsidP="000E0EB1">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cs="Calibri"/>
          <w:sz w:val="21"/>
          <w:szCs w:val="21"/>
        </w:rPr>
      </w:pPr>
      <w:r>
        <w:rPr>
          <w:rFonts w:cs="Calibri"/>
          <w:sz w:val="21"/>
          <w:szCs w:val="21"/>
        </w:rPr>
        <w:t xml:space="preserve">Click the gray button titled, </w:t>
      </w:r>
      <w:r>
        <w:rPr>
          <w:rFonts w:cs="Calibri"/>
          <w:sz w:val="21"/>
          <w:szCs w:val="21"/>
          <w:u w:val="single"/>
        </w:rPr>
        <w:t>‘Join an Existing Team.’</w:t>
      </w:r>
      <w:r>
        <w:rPr>
          <w:rFonts w:cs="Calibri"/>
          <w:sz w:val="21"/>
          <w:szCs w:val="21"/>
        </w:rPr>
        <w:t xml:space="preserve"> </w:t>
      </w:r>
    </w:p>
    <w:p w:rsidR="000E0EB1" w:rsidRDefault="000E0EB1" w:rsidP="000E0EB1">
      <w:pPr>
        <w:widowControl w:val="0"/>
        <w:autoSpaceDE w:val="0"/>
        <w:autoSpaceDN w:val="0"/>
        <w:adjustRightInd w:val="0"/>
        <w:spacing w:after="0" w:line="1" w:lineRule="exact"/>
        <w:rPr>
          <w:rFonts w:cs="Calibri"/>
          <w:sz w:val="21"/>
          <w:szCs w:val="21"/>
        </w:rPr>
      </w:pPr>
    </w:p>
    <w:p w:rsidR="000E0EB1" w:rsidRDefault="000E0EB1" w:rsidP="000E0EB1">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cs="Calibri"/>
          <w:sz w:val="21"/>
          <w:szCs w:val="21"/>
        </w:rPr>
      </w:pPr>
      <w:r>
        <w:rPr>
          <w:rFonts w:cs="Calibri"/>
          <w:sz w:val="21"/>
          <w:szCs w:val="21"/>
        </w:rPr>
        <w:t xml:space="preserve">Enter the name of the team you would like to join. Then click ‘Search for a Team.’ </w:t>
      </w:r>
    </w:p>
    <w:p w:rsidR="000E0EB1" w:rsidRDefault="000E0EB1" w:rsidP="000E0EB1">
      <w:pPr>
        <w:widowControl w:val="0"/>
        <w:autoSpaceDE w:val="0"/>
        <w:autoSpaceDN w:val="0"/>
        <w:adjustRightInd w:val="0"/>
        <w:spacing w:after="0" w:line="1" w:lineRule="exact"/>
        <w:rPr>
          <w:rFonts w:cs="Calibri"/>
          <w:sz w:val="21"/>
          <w:szCs w:val="21"/>
        </w:rPr>
      </w:pPr>
    </w:p>
    <w:p w:rsidR="000E0EB1" w:rsidRDefault="000E0EB1" w:rsidP="000E0EB1">
      <w:pPr>
        <w:widowControl w:val="0"/>
        <w:numPr>
          <w:ilvl w:val="0"/>
          <w:numId w:val="4"/>
        </w:numPr>
        <w:tabs>
          <w:tab w:val="clear" w:pos="720"/>
          <w:tab w:val="num" w:pos="360"/>
        </w:tabs>
        <w:overflowPunct w:val="0"/>
        <w:autoSpaceDE w:val="0"/>
        <w:autoSpaceDN w:val="0"/>
        <w:adjustRightInd w:val="0"/>
        <w:spacing w:after="0" w:line="239" w:lineRule="auto"/>
        <w:ind w:left="360"/>
        <w:jc w:val="both"/>
        <w:rPr>
          <w:rFonts w:cs="Calibri"/>
          <w:sz w:val="21"/>
          <w:szCs w:val="21"/>
        </w:rPr>
      </w:pPr>
      <w:r>
        <w:rPr>
          <w:rFonts w:cs="Calibri"/>
          <w:sz w:val="21"/>
          <w:szCs w:val="21"/>
        </w:rPr>
        <w:t xml:space="preserve">Select the team you wish to join from the search results. </w:t>
      </w:r>
    </w:p>
    <w:p w:rsidR="000E0EB1" w:rsidRDefault="000E0EB1" w:rsidP="000E0EB1">
      <w:pPr>
        <w:widowControl w:val="0"/>
        <w:autoSpaceDE w:val="0"/>
        <w:autoSpaceDN w:val="0"/>
        <w:adjustRightInd w:val="0"/>
        <w:spacing w:after="0" w:line="45" w:lineRule="exact"/>
        <w:rPr>
          <w:rFonts w:cs="Calibri"/>
          <w:sz w:val="21"/>
          <w:szCs w:val="21"/>
        </w:rPr>
      </w:pPr>
    </w:p>
    <w:p w:rsidR="000E0EB1" w:rsidRDefault="000E0EB1" w:rsidP="000E0EB1">
      <w:pPr>
        <w:widowControl w:val="0"/>
        <w:numPr>
          <w:ilvl w:val="1"/>
          <w:numId w:val="4"/>
        </w:numPr>
        <w:tabs>
          <w:tab w:val="clear" w:pos="1440"/>
          <w:tab w:val="num" w:pos="1080"/>
        </w:tabs>
        <w:overflowPunct w:val="0"/>
        <w:autoSpaceDE w:val="0"/>
        <w:autoSpaceDN w:val="0"/>
        <w:adjustRightInd w:val="0"/>
        <w:spacing w:after="0" w:line="218" w:lineRule="auto"/>
        <w:ind w:left="1080"/>
        <w:jc w:val="both"/>
        <w:rPr>
          <w:rFonts w:ascii="Wingdings" w:hAnsi="Wingdings" w:cs="Wingdings"/>
          <w:sz w:val="21"/>
          <w:szCs w:val="21"/>
        </w:rPr>
      </w:pPr>
      <w:r>
        <w:rPr>
          <w:rFonts w:cs="Calibri"/>
          <w:sz w:val="21"/>
          <w:szCs w:val="21"/>
        </w:rPr>
        <w:t xml:space="preserve">If you are having trouble finding your team, please enter a shortened version of the team name and search again. Team search criteria are case sensitive. </w:t>
      </w:r>
    </w:p>
    <w:p w:rsidR="000E0EB1" w:rsidRDefault="000E0EB1" w:rsidP="000E0EB1">
      <w:pPr>
        <w:widowControl w:val="0"/>
        <w:autoSpaceDE w:val="0"/>
        <w:autoSpaceDN w:val="0"/>
        <w:adjustRightInd w:val="0"/>
        <w:spacing w:after="0" w:line="47" w:lineRule="exact"/>
        <w:rPr>
          <w:rFonts w:ascii="Wingdings" w:hAnsi="Wingdings" w:cs="Wingdings"/>
          <w:sz w:val="21"/>
          <w:szCs w:val="21"/>
        </w:rPr>
      </w:pPr>
    </w:p>
    <w:p w:rsidR="000E0EB1" w:rsidRDefault="000E0EB1" w:rsidP="000E0EB1">
      <w:pPr>
        <w:widowControl w:val="0"/>
        <w:numPr>
          <w:ilvl w:val="0"/>
          <w:numId w:val="4"/>
        </w:numPr>
        <w:tabs>
          <w:tab w:val="clear" w:pos="720"/>
          <w:tab w:val="num" w:pos="360"/>
        </w:tabs>
        <w:overflowPunct w:val="0"/>
        <w:autoSpaceDE w:val="0"/>
        <w:autoSpaceDN w:val="0"/>
        <w:adjustRightInd w:val="0"/>
        <w:spacing w:after="0" w:line="218" w:lineRule="auto"/>
        <w:ind w:left="360" w:right="120"/>
        <w:jc w:val="both"/>
        <w:rPr>
          <w:rFonts w:cs="Calibri"/>
          <w:sz w:val="21"/>
          <w:szCs w:val="21"/>
        </w:rPr>
      </w:pPr>
      <w:r>
        <w:rPr>
          <w:rFonts w:cs="Calibri"/>
          <w:sz w:val="21"/>
          <w:szCs w:val="21"/>
        </w:rPr>
        <w:t xml:space="preserve">Now you need to register yourself. Select your participation type, make an additional donation if you choose, and decide your individual fundraising goal. Then click ‘Next Step.’ </w:t>
      </w:r>
    </w:p>
    <w:p w:rsidR="000E0EB1" w:rsidRDefault="000E0EB1" w:rsidP="000E0EB1">
      <w:pPr>
        <w:widowControl w:val="0"/>
        <w:autoSpaceDE w:val="0"/>
        <w:autoSpaceDN w:val="0"/>
        <w:adjustRightInd w:val="0"/>
        <w:spacing w:after="0" w:line="47" w:lineRule="exact"/>
        <w:rPr>
          <w:rFonts w:cs="Calibri"/>
          <w:sz w:val="21"/>
          <w:szCs w:val="21"/>
        </w:rPr>
      </w:pPr>
    </w:p>
    <w:p w:rsidR="00963FFA" w:rsidRPr="00963FFA" w:rsidRDefault="00963FFA" w:rsidP="00963FFA">
      <w:pPr>
        <w:widowControl w:val="0"/>
        <w:numPr>
          <w:ilvl w:val="1"/>
          <w:numId w:val="2"/>
        </w:numPr>
        <w:overflowPunct w:val="0"/>
        <w:autoSpaceDE w:val="0"/>
        <w:autoSpaceDN w:val="0"/>
        <w:adjustRightInd w:val="0"/>
        <w:spacing w:after="0" w:line="217" w:lineRule="auto"/>
        <w:ind w:right="40"/>
        <w:jc w:val="both"/>
        <w:rPr>
          <w:rFonts w:ascii="Wingdings" w:hAnsi="Wingdings" w:cs="Wingdings"/>
          <w:sz w:val="21"/>
          <w:szCs w:val="21"/>
        </w:rPr>
      </w:pPr>
      <w:r>
        <w:rPr>
          <w:rFonts w:cs="Calibri"/>
          <w:b/>
          <w:bCs/>
          <w:sz w:val="21"/>
          <w:szCs w:val="21"/>
        </w:rPr>
        <w:t>Remember, if you register by Monday</w:t>
      </w:r>
      <w:r w:rsidR="00A14D08">
        <w:rPr>
          <w:rFonts w:cs="Calibri"/>
          <w:b/>
          <w:bCs/>
          <w:sz w:val="21"/>
          <w:szCs w:val="21"/>
        </w:rPr>
        <w:t xml:space="preserve">, </w:t>
      </w:r>
      <w:r w:rsidR="00C864D2">
        <w:rPr>
          <w:rFonts w:cs="Calibri"/>
          <w:b/>
          <w:bCs/>
          <w:sz w:val="21"/>
          <w:szCs w:val="21"/>
        </w:rPr>
        <w:t>October 17</w:t>
      </w:r>
      <w:bookmarkStart w:id="0" w:name="_GoBack"/>
      <w:bookmarkEnd w:id="0"/>
      <w:r>
        <w:rPr>
          <w:rFonts w:cs="Calibri"/>
          <w:b/>
          <w:bCs/>
          <w:sz w:val="21"/>
          <w:szCs w:val="21"/>
        </w:rPr>
        <w:t xml:space="preserve">, your t-shirt can be mailed to you individually at the address you use for your registration. </w:t>
      </w:r>
    </w:p>
    <w:p w:rsidR="000E0EB1" w:rsidRDefault="000E0EB1" w:rsidP="000E0EB1">
      <w:pPr>
        <w:widowControl w:val="0"/>
        <w:autoSpaceDE w:val="0"/>
        <w:autoSpaceDN w:val="0"/>
        <w:adjustRightInd w:val="0"/>
        <w:spacing w:after="0" w:line="2" w:lineRule="exact"/>
        <w:rPr>
          <w:rFonts w:ascii="Wingdings" w:hAnsi="Wingdings" w:cs="Wingdings"/>
          <w:sz w:val="21"/>
          <w:szCs w:val="21"/>
        </w:rPr>
      </w:pPr>
    </w:p>
    <w:p w:rsidR="000E0EB1" w:rsidRDefault="000E0EB1" w:rsidP="000E0EB1">
      <w:pPr>
        <w:widowControl w:val="0"/>
        <w:numPr>
          <w:ilvl w:val="0"/>
          <w:numId w:val="4"/>
        </w:numPr>
        <w:tabs>
          <w:tab w:val="clear" w:pos="720"/>
          <w:tab w:val="num" w:pos="360"/>
        </w:tabs>
        <w:overflowPunct w:val="0"/>
        <w:autoSpaceDE w:val="0"/>
        <w:autoSpaceDN w:val="0"/>
        <w:adjustRightInd w:val="0"/>
        <w:spacing w:after="0" w:line="240" w:lineRule="auto"/>
        <w:ind w:left="360"/>
        <w:jc w:val="both"/>
        <w:rPr>
          <w:rFonts w:cs="Calibri"/>
          <w:sz w:val="21"/>
          <w:szCs w:val="21"/>
        </w:rPr>
      </w:pPr>
      <w:r>
        <w:rPr>
          <w:rFonts w:cs="Calibri"/>
          <w:sz w:val="21"/>
          <w:szCs w:val="21"/>
        </w:rPr>
        <w:t xml:space="preserve">Now you will be asked to log in. If you are a returning user (have registered for a past Komen Race online, and received an </w:t>
      </w:r>
    </w:p>
    <w:p w:rsidR="000E0EB1" w:rsidRDefault="000E0EB1" w:rsidP="000E0EB1">
      <w:pPr>
        <w:widowControl w:val="0"/>
        <w:autoSpaceDE w:val="0"/>
        <w:autoSpaceDN w:val="0"/>
        <w:adjustRightInd w:val="0"/>
        <w:spacing w:after="0" w:line="46" w:lineRule="exact"/>
        <w:rPr>
          <w:rFonts w:ascii="Times New Roman" w:hAnsi="Times New Roman"/>
          <w:sz w:val="24"/>
          <w:szCs w:val="24"/>
        </w:rPr>
      </w:pPr>
    </w:p>
    <w:p w:rsidR="000E0EB1" w:rsidRDefault="000E0EB1" w:rsidP="000E0EB1">
      <w:pPr>
        <w:widowControl w:val="0"/>
        <w:overflowPunct w:val="0"/>
        <w:autoSpaceDE w:val="0"/>
        <w:autoSpaceDN w:val="0"/>
        <w:adjustRightInd w:val="0"/>
        <w:spacing w:after="0" w:line="225" w:lineRule="auto"/>
        <w:ind w:left="360" w:right="280"/>
        <w:rPr>
          <w:rFonts w:ascii="Times New Roman" w:hAnsi="Times New Roman"/>
          <w:sz w:val="24"/>
          <w:szCs w:val="24"/>
        </w:rPr>
      </w:pPr>
      <w:proofErr w:type="gramStart"/>
      <w:r>
        <w:rPr>
          <w:rFonts w:cs="Calibri"/>
          <w:sz w:val="21"/>
          <w:szCs w:val="21"/>
        </w:rPr>
        <w:t>e-mail</w:t>
      </w:r>
      <w:proofErr w:type="gramEnd"/>
      <w:r>
        <w:rPr>
          <w:rFonts w:cs="Calibri"/>
          <w:sz w:val="21"/>
          <w:szCs w:val="21"/>
        </w:rPr>
        <w:t xml:space="preserve"> with a username and password), use your username and password. Then click ‘Log In.’ </w:t>
      </w:r>
      <w:proofErr w:type="gramStart"/>
      <w:r>
        <w:rPr>
          <w:rFonts w:cs="Calibri"/>
          <w:sz w:val="21"/>
          <w:szCs w:val="21"/>
        </w:rPr>
        <w:t>If</w:t>
      </w:r>
      <w:proofErr w:type="gramEnd"/>
      <w:r>
        <w:rPr>
          <w:rFonts w:cs="Calibri"/>
          <w:sz w:val="21"/>
          <w:szCs w:val="21"/>
        </w:rPr>
        <w:t xml:space="preserve"> you’ve forgotten your username and password, enter your e-mail address associated with your Komen Iowa account, into the box and click ‘Send Username.’ An e-mail will be sent with your username and password.</w:t>
      </w:r>
    </w:p>
    <w:p w:rsidR="000E0EB1" w:rsidRDefault="000E0EB1" w:rsidP="000E0EB1">
      <w:pPr>
        <w:widowControl w:val="0"/>
        <w:autoSpaceDE w:val="0"/>
        <w:autoSpaceDN w:val="0"/>
        <w:adjustRightInd w:val="0"/>
        <w:spacing w:after="0" w:line="47" w:lineRule="exact"/>
        <w:rPr>
          <w:rFonts w:ascii="Times New Roman" w:hAnsi="Times New Roman"/>
          <w:sz w:val="24"/>
          <w:szCs w:val="24"/>
        </w:rPr>
      </w:pPr>
    </w:p>
    <w:p w:rsidR="000E0EB1" w:rsidRDefault="000E0EB1" w:rsidP="000E0EB1">
      <w:pPr>
        <w:widowControl w:val="0"/>
        <w:numPr>
          <w:ilvl w:val="0"/>
          <w:numId w:val="5"/>
        </w:numPr>
        <w:tabs>
          <w:tab w:val="clear" w:pos="720"/>
          <w:tab w:val="num" w:pos="360"/>
        </w:tabs>
        <w:overflowPunct w:val="0"/>
        <w:autoSpaceDE w:val="0"/>
        <w:autoSpaceDN w:val="0"/>
        <w:adjustRightInd w:val="0"/>
        <w:spacing w:after="0" w:line="225" w:lineRule="auto"/>
        <w:ind w:left="360" w:right="180"/>
        <w:jc w:val="both"/>
        <w:rPr>
          <w:rFonts w:cs="Calibri"/>
          <w:sz w:val="21"/>
          <w:szCs w:val="21"/>
        </w:rPr>
      </w:pPr>
      <w:r>
        <w:rPr>
          <w:rFonts w:cs="Calibri"/>
          <w:sz w:val="21"/>
          <w:szCs w:val="21"/>
        </w:rPr>
        <w:t xml:space="preserve">Enter your contact information, Participant Center access information and answer the additional information questions. (If you are a returning user you will need to verify all your information is current, and answer the additional information questions.) When finished, click ‘Next Step.’ </w:t>
      </w:r>
    </w:p>
    <w:p w:rsidR="000E0EB1" w:rsidRDefault="000E0EB1" w:rsidP="000E0EB1">
      <w:pPr>
        <w:widowControl w:val="0"/>
        <w:autoSpaceDE w:val="0"/>
        <w:autoSpaceDN w:val="0"/>
        <w:adjustRightInd w:val="0"/>
        <w:spacing w:after="0" w:line="49" w:lineRule="exact"/>
        <w:rPr>
          <w:rFonts w:cs="Calibri"/>
          <w:sz w:val="21"/>
          <w:szCs w:val="21"/>
        </w:rPr>
      </w:pPr>
    </w:p>
    <w:p w:rsidR="000E0EB1" w:rsidRDefault="000E0EB1" w:rsidP="000E0EB1">
      <w:pPr>
        <w:widowControl w:val="0"/>
        <w:numPr>
          <w:ilvl w:val="0"/>
          <w:numId w:val="5"/>
        </w:numPr>
        <w:tabs>
          <w:tab w:val="clear" w:pos="720"/>
          <w:tab w:val="num" w:pos="360"/>
        </w:tabs>
        <w:overflowPunct w:val="0"/>
        <w:autoSpaceDE w:val="0"/>
        <w:autoSpaceDN w:val="0"/>
        <w:adjustRightInd w:val="0"/>
        <w:spacing w:after="0" w:line="218" w:lineRule="auto"/>
        <w:ind w:left="360" w:right="20"/>
        <w:jc w:val="both"/>
        <w:rPr>
          <w:rFonts w:cs="Calibri"/>
          <w:sz w:val="21"/>
          <w:szCs w:val="21"/>
        </w:rPr>
      </w:pPr>
      <w:r>
        <w:rPr>
          <w:rFonts w:cs="Calibri"/>
          <w:sz w:val="21"/>
          <w:szCs w:val="21"/>
        </w:rPr>
        <w:t xml:space="preserve">Next is the waiver. Please read the waiver carefully and check the ‘I agree with the terms and conditions above’ box. Then click ‘Next Step.’ </w:t>
      </w:r>
    </w:p>
    <w:p w:rsidR="000E0EB1" w:rsidRDefault="000E0EB1" w:rsidP="000E0EB1">
      <w:pPr>
        <w:widowControl w:val="0"/>
        <w:autoSpaceDE w:val="0"/>
        <w:autoSpaceDN w:val="0"/>
        <w:adjustRightInd w:val="0"/>
        <w:spacing w:after="0" w:line="47" w:lineRule="exact"/>
        <w:rPr>
          <w:rFonts w:cs="Calibri"/>
          <w:sz w:val="21"/>
          <w:szCs w:val="21"/>
        </w:rPr>
      </w:pPr>
    </w:p>
    <w:p w:rsidR="000E0EB1" w:rsidRDefault="000E0EB1" w:rsidP="000E0EB1">
      <w:pPr>
        <w:widowControl w:val="0"/>
        <w:numPr>
          <w:ilvl w:val="0"/>
          <w:numId w:val="5"/>
        </w:numPr>
        <w:tabs>
          <w:tab w:val="clear" w:pos="720"/>
          <w:tab w:val="num" w:pos="360"/>
        </w:tabs>
        <w:overflowPunct w:val="0"/>
        <w:autoSpaceDE w:val="0"/>
        <w:autoSpaceDN w:val="0"/>
        <w:adjustRightInd w:val="0"/>
        <w:spacing w:after="0" w:line="217" w:lineRule="auto"/>
        <w:ind w:left="360" w:right="60"/>
        <w:jc w:val="both"/>
        <w:rPr>
          <w:rFonts w:cs="Calibri"/>
          <w:sz w:val="21"/>
          <w:szCs w:val="21"/>
        </w:rPr>
      </w:pPr>
      <w:r>
        <w:rPr>
          <w:rFonts w:cs="Calibri"/>
          <w:sz w:val="21"/>
          <w:szCs w:val="21"/>
        </w:rPr>
        <w:t xml:space="preserve">Please review your registration summary, and make any correction by clicking edit. If you have additional team members you would like to register with the same credit card, you may do so now by filling in their first and last names and clicking </w:t>
      </w:r>
    </w:p>
    <w:p w:rsidR="000E0EB1" w:rsidRDefault="000E0EB1" w:rsidP="000E0EB1">
      <w:pPr>
        <w:widowControl w:val="0"/>
        <w:autoSpaceDE w:val="0"/>
        <w:autoSpaceDN w:val="0"/>
        <w:adjustRightInd w:val="0"/>
        <w:spacing w:after="0" w:line="1" w:lineRule="exact"/>
        <w:rPr>
          <w:rFonts w:cs="Calibri"/>
          <w:sz w:val="21"/>
          <w:szCs w:val="21"/>
        </w:rPr>
      </w:pPr>
    </w:p>
    <w:p w:rsidR="000E0EB1" w:rsidRDefault="000E0EB1" w:rsidP="000E0EB1">
      <w:pPr>
        <w:widowControl w:val="0"/>
        <w:overflowPunct w:val="0"/>
        <w:autoSpaceDE w:val="0"/>
        <w:autoSpaceDN w:val="0"/>
        <w:adjustRightInd w:val="0"/>
        <w:spacing w:after="0" w:line="240" w:lineRule="auto"/>
        <w:ind w:left="360"/>
        <w:jc w:val="both"/>
        <w:rPr>
          <w:rFonts w:cs="Calibri"/>
          <w:sz w:val="21"/>
          <w:szCs w:val="21"/>
        </w:rPr>
      </w:pPr>
      <w:r>
        <w:rPr>
          <w:rFonts w:cs="Calibri"/>
          <w:sz w:val="21"/>
          <w:szCs w:val="21"/>
        </w:rPr>
        <w:t xml:space="preserve">‘Register Another Person.’ If not, please click ‘Next Step.’ </w:t>
      </w:r>
    </w:p>
    <w:p w:rsidR="000E0EB1" w:rsidRDefault="000E0EB1" w:rsidP="000E0EB1">
      <w:pPr>
        <w:widowControl w:val="0"/>
        <w:autoSpaceDE w:val="0"/>
        <w:autoSpaceDN w:val="0"/>
        <w:adjustRightInd w:val="0"/>
        <w:spacing w:after="0" w:line="46" w:lineRule="exact"/>
        <w:rPr>
          <w:rFonts w:cs="Calibri"/>
          <w:sz w:val="21"/>
          <w:szCs w:val="21"/>
        </w:rPr>
      </w:pPr>
    </w:p>
    <w:p w:rsidR="000E0EB1" w:rsidRDefault="000E0EB1" w:rsidP="000E0EB1">
      <w:pPr>
        <w:widowControl w:val="0"/>
        <w:numPr>
          <w:ilvl w:val="1"/>
          <w:numId w:val="5"/>
        </w:numPr>
        <w:tabs>
          <w:tab w:val="clear" w:pos="1440"/>
          <w:tab w:val="num" w:pos="1080"/>
        </w:tabs>
        <w:overflowPunct w:val="0"/>
        <w:autoSpaceDE w:val="0"/>
        <w:autoSpaceDN w:val="0"/>
        <w:adjustRightInd w:val="0"/>
        <w:spacing w:after="0" w:line="218" w:lineRule="auto"/>
        <w:ind w:left="1080" w:right="120"/>
        <w:jc w:val="both"/>
        <w:rPr>
          <w:rFonts w:ascii="Wingdings" w:hAnsi="Wingdings" w:cs="Wingdings"/>
          <w:sz w:val="21"/>
          <w:szCs w:val="21"/>
        </w:rPr>
      </w:pPr>
      <w:r>
        <w:rPr>
          <w:rFonts w:cs="Calibri"/>
          <w:b/>
          <w:bCs/>
          <w:sz w:val="21"/>
          <w:szCs w:val="21"/>
        </w:rPr>
        <w:t xml:space="preserve">Please note that if you are signing up multiple people with one e-mail address, you will encounter problems if they are not all entered in the same transaction! </w:t>
      </w:r>
    </w:p>
    <w:p w:rsidR="000E0EB1" w:rsidRDefault="000E0EB1" w:rsidP="000E0EB1">
      <w:pPr>
        <w:widowControl w:val="0"/>
        <w:autoSpaceDE w:val="0"/>
        <w:autoSpaceDN w:val="0"/>
        <w:adjustRightInd w:val="0"/>
        <w:spacing w:after="0" w:line="1" w:lineRule="exact"/>
        <w:rPr>
          <w:rFonts w:ascii="Wingdings" w:hAnsi="Wingdings" w:cs="Wingdings"/>
          <w:sz w:val="21"/>
          <w:szCs w:val="21"/>
        </w:rPr>
      </w:pPr>
    </w:p>
    <w:p w:rsidR="000E0EB1" w:rsidRDefault="000E0EB1" w:rsidP="000E0EB1">
      <w:pPr>
        <w:widowControl w:val="0"/>
        <w:numPr>
          <w:ilvl w:val="0"/>
          <w:numId w:val="5"/>
        </w:numPr>
        <w:tabs>
          <w:tab w:val="clear" w:pos="720"/>
          <w:tab w:val="num" w:pos="360"/>
        </w:tabs>
        <w:overflowPunct w:val="0"/>
        <w:autoSpaceDE w:val="0"/>
        <w:autoSpaceDN w:val="0"/>
        <w:adjustRightInd w:val="0"/>
        <w:spacing w:after="0" w:line="240" w:lineRule="auto"/>
        <w:ind w:left="360"/>
        <w:jc w:val="both"/>
        <w:rPr>
          <w:rFonts w:cs="Calibri"/>
          <w:sz w:val="21"/>
          <w:szCs w:val="21"/>
        </w:rPr>
      </w:pPr>
      <w:r>
        <w:rPr>
          <w:rFonts w:cs="Calibri"/>
          <w:sz w:val="21"/>
          <w:szCs w:val="21"/>
        </w:rPr>
        <w:t xml:space="preserve">You will be asked for billing and payment information. When finished, click ‘Next Step.’ </w:t>
      </w:r>
    </w:p>
    <w:p w:rsidR="000E0EB1" w:rsidRDefault="000E0EB1" w:rsidP="000E0EB1">
      <w:pPr>
        <w:widowControl w:val="0"/>
        <w:numPr>
          <w:ilvl w:val="0"/>
          <w:numId w:val="5"/>
        </w:numPr>
        <w:tabs>
          <w:tab w:val="clear" w:pos="720"/>
          <w:tab w:val="num" w:pos="360"/>
        </w:tabs>
        <w:overflowPunct w:val="0"/>
        <w:autoSpaceDE w:val="0"/>
        <w:autoSpaceDN w:val="0"/>
        <w:adjustRightInd w:val="0"/>
        <w:spacing w:after="0" w:line="238" w:lineRule="auto"/>
        <w:ind w:left="360"/>
        <w:jc w:val="both"/>
        <w:rPr>
          <w:rFonts w:cs="Calibri"/>
          <w:sz w:val="21"/>
          <w:szCs w:val="21"/>
        </w:rPr>
      </w:pPr>
      <w:r>
        <w:rPr>
          <w:rFonts w:cs="Calibri"/>
          <w:sz w:val="21"/>
          <w:szCs w:val="21"/>
        </w:rPr>
        <w:t xml:space="preserve">Please review your payment information and click ‘Process.’ To make corrections, click ‘Previous Step.’ </w:t>
      </w:r>
    </w:p>
    <w:p w:rsidR="000E0EB1" w:rsidRDefault="000E0EB1" w:rsidP="000E0EB1">
      <w:pPr>
        <w:widowControl w:val="0"/>
        <w:autoSpaceDE w:val="0"/>
        <w:autoSpaceDN w:val="0"/>
        <w:adjustRightInd w:val="0"/>
        <w:spacing w:after="0" w:line="46" w:lineRule="exact"/>
        <w:rPr>
          <w:rFonts w:cs="Calibri"/>
          <w:sz w:val="21"/>
          <w:szCs w:val="21"/>
        </w:rPr>
      </w:pPr>
    </w:p>
    <w:p w:rsidR="000E0EB1" w:rsidRDefault="000E0EB1" w:rsidP="000E0EB1">
      <w:pPr>
        <w:widowControl w:val="0"/>
        <w:numPr>
          <w:ilvl w:val="0"/>
          <w:numId w:val="5"/>
        </w:numPr>
        <w:tabs>
          <w:tab w:val="clear" w:pos="720"/>
          <w:tab w:val="num" w:pos="360"/>
        </w:tabs>
        <w:overflowPunct w:val="0"/>
        <w:autoSpaceDE w:val="0"/>
        <w:autoSpaceDN w:val="0"/>
        <w:adjustRightInd w:val="0"/>
        <w:spacing w:after="0" w:line="218" w:lineRule="auto"/>
        <w:ind w:left="360" w:right="260"/>
        <w:jc w:val="both"/>
        <w:rPr>
          <w:rFonts w:cs="Calibri"/>
          <w:sz w:val="21"/>
          <w:szCs w:val="21"/>
        </w:rPr>
      </w:pPr>
      <w:r>
        <w:rPr>
          <w:rFonts w:cs="Calibri"/>
          <w:sz w:val="21"/>
          <w:szCs w:val="21"/>
        </w:rPr>
        <w:t xml:space="preserve">Congratulations! You have joined a team and registered yourself as a race participant. Team members can modify their personal fundraising page from their Participant Center. </w:t>
      </w:r>
    </w:p>
    <w:p w:rsidR="000E0EB1" w:rsidRPr="001E7BEA" w:rsidRDefault="000E0EB1" w:rsidP="000E0EB1">
      <w:pPr>
        <w:widowControl w:val="0"/>
        <w:overflowPunct w:val="0"/>
        <w:autoSpaceDE w:val="0"/>
        <w:autoSpaceDN w:val="0"/>
        <w:adjustRightInd w:val="0"/>
        <w:spacing w:after="0" w:line="229" w:lineRule="auto"/>
        <w:ind w:right="120"/>
        <w:rPr>
          <w:rFonts w:cs="Calibri"/>
          <w:sz w:val="21"/>
          <w:szCs w:val="21"/>
        </w:rPr>
        <w:sectPr w:rsidR="000E0EB1" w:rsidRPr="001E7BEA">
          <w:pgSz w:w="12240" w:h="15840"/>
          <w:pgMar w:top="715" w:right="760" w:bottom="1440" w:left="720" w:header="720" w:footer="720" w:gutter="0"/>
          <w:cols w:space="720" w:equalWidth="0">
            <w:col w:w="10760"/>
          </w:cols>
          <w:noEndnote/>
        </w:sectPr>
      </w:pPr>
    </w:p>
    <w:p w:rsidR="000F78B5" w:rsidRDefault="000F78B5">
      <w:pPr>
        <w:widowControl w:val="0"/>
        <w:autoSpaceDE w:val="0"/>
        <w:autoSpaceDN w:val="0"/>
        <w:adjustRightInd w:val="0"/>
        <w:spacing w:after="0" w:line="240" w:lineRule="auto"/>
      </w:pPr>
    </w:p>
    <w:sectPr w:rsidR="000F78B5">
      <w:type w:val="continuous"/>
      <w:pgSz w:w="12240" w:h="15840"/>
      <w:pgMar w:top="715" w:right="1680" w:bottom="1440" w:left="1680" w:header="720" w:footer="720" w:gutter="0"/>
      <w:cols w:space="72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8"/>
      <w:numFmt w:val="decimal"/>
      <w:lvlText w:val="%1."/>
      <w:lvlJc w:val="left"/>
      <w:pPr>
        <w:tabs>
          <w:tab w:val="num" w:pos="720"/>
        </w:tabs>
        <w:ind w:left="720" w:hanging="360"/>
      </w:pPr>
      <w:rPr>
        <w:rFonts w:cs="Times New Roman"/>
      </w:rPr>
    </w:lvl>
    <w:lvl w:ilvl="1" w:tplc="0000153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0003D6C"/>
    <w:lvl w:ilvl="0" w:tplc="00002CD6">
      <w:start w:val="5"/>
      <w:numFmt w:val="decimal"/>
      <w:lvlText w:val="%1."/>
      <w:lvlJc w:val="left"/>
      <w:pPr>
        <w:tabs>
          <w:tab w:val="num" w:pos="720"/>
        </w:tabs>
        <w:ind w:left="720" w:hanging="360"/>
      </w:pPr>
      <w:rPr>
        <w:rFonts w:cs="Times New Roman"/>
      </w:r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0000009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DD"/>
    <w:rsid w:val="000E0EB1"/>
    <w:rsid w:val="000F78B5"/>
    <w:rsid w:val="005C7C2C"/>
    <w:rsid w:val="005F17DD"/>
    <w:rsid w:val="00963FFA"/>
    <w:rsid w:val="00A14D08"/>
    <w:rsid w:val="00BF6467"/>
    <w:rsid w:val="00C864D2"/>
    <w:rsid w:val="00F6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07AC75-22F5-4F9E-B6F2-ED60311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Komen Inc</dc:creator>
  <cp:lastModifiedBy>Derek Johnson</cp:lastModifiedBy>
  <cp:revision>3</cp:revision>
  <dcterms:created xsi:type="dcterms:W3CDTF">2016-08-15T18:28:00Z</dcterms:created>
  <dcterms:modified xsi:type="dcterms:W3CDTF">2016-08-15T18:29:00Z</dcterms:modified>
</cp:coreProperties>
</file>